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E9" w:rsidRDefault="005662E9">
      <w:pPr>
        <w:pStyle w:val="Titel"/>
        <w:spacing w:line="360" w:lineRule="auto"/>
        <w:rPr>
          <w:rFonts w:cs="Arial"/>
        </w:rPr>
      </w:pPr>
    </w:p>
    <w:p w:rsidR="005662E9" w:rsidRDefault="005662E9">
      <w:pPr>
        <w:pStyle w:val="Titel"/>
        <w:spacing w:line="360" w:lineRule="auto"/>
        <w:rPr>
          <w:rFonts w:cs="Arial"/>
        </w:rPr>
      </w:pPr>
    </w:p>
    <w:p w:rsidR="005662E9" w:rsidRDefault="005662E9">
      <w:pPr>
        <w:pStyle w:val="Titel"/>
        <w:spacing w:line="360" w:lineRule="auto"/>
        <w:rPr>
          <w:rFonts w:cs="Arial"/>
        </w:rPr>
      </w:pPr>
    </w:p>
    <w:p w:rsidR="005662E9" w:rsidRDefault="005662E9">
      <w:pPr>
        <w:pStyle w:val="Titel"/>
        <w:spacing w:line="360" w:lineRule="auto"/>
        <w:rPr>
          <w:rFonts w:cs="Arial"/>
        </w:rPr>
      </w:pPr>
    </w:p>
    <w:p w:rsidR="005662E9" w:rsidRDefault="0027025F">
      <w:pPr>
        <w:pStyle w:val="Titel"/>
        <w:spacing w:line="360" w:lineRule="auto"/>
        <w:rPr>
          <w:rFonts w:cs="Arial"/>
        </w:rPr>
      </w:pPr>
      <w:r>
        <w:rPr>
          <w:rFonts w:cs="Arial"/>
        </w:rPr>
        <w:t xml:space="preserve">Projektskizze </w:t>
      </w:r>
    </w:p>
    <w:p w:rsidR="005662E9" w:rsidRDefault="005662E9">
      <w:pPr>
        <w:spacing w:line="360" w:lineRule="auto"/>
        <w:jc w:val="center"/>
        <w:rPr>
          <w:rFonts w:ascii="Arial" w:hAnsi="Arial" w:cs="Arial"/>
          <w:sz w:val="24"/>
        </w:rPr>
      </w:pPr>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b/>
          <w:sz w:val="24"/>
        </w:rPr>
      </w:pPr>
      <w:r>
        <w:rPr>
          <w:rFonts w:ascii="Arial" w:hAnsi="Arial" w:cs="Arial"/>
          <w:b/>
          <w:sz w:val="24"/>
        </w:rPr>
        <w:t>zur Fördermaßnahme</w:t>
      </w:r>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b/>
          <w:sz w:val="24"/>
        </w:rPr>
      </w:pPr>
      <w:r>
        <w:rPr>
          <w:rFonts w:ascii="Arial" w:hAnsi="Arial" w:cs="Arial"/>
          <w:b/>
          <w:sz w:val="24"/>
        </w:rPr>
        <w:t xml:space="preserve">Digital </w:t>
      </w:r>
      <w:proofErr w:type="spellStart"/>
      <w:r>
        <w:rPr>
          <w:rFonts w:ascii="Arial" w:hAnsi="Arial" w:cs="Arial"/>
          <w:b/>
          <w:sz w:val="24"/>
        </w:rPr>
        <w:t>GreenTech</w:t>
      </w:r>
      <w:proofErr w:type="spellEnd"/>
      <w:r>
        <w:rPr>
          <w:rFonts w:ascii="Arial" w:hAnsi="Arial" w:cs="Arial"/>
          <w:b/>
          <w:sz w:val="24"/>
        </w:rPr>
        <w:t xml:space="preserve"> – Umwelttechnik trifft Digitalisierung</w:t>
      </w:r>
    </w:p>
    <w:p w:rsidR="00DB2584" w:rsidRPr="00DB2584" w:rsidRDefault="00DB2584">
      <w:pPr>
        <w:spacing w:line="360" w:lineRule="auto"/>
        <w:jc w:val="center"/>
        <w:rPr>
          <w:rFonts w:ascii="Arial" w:hAnsi="Arial" w:cs="Arial"/>
          <w:b/>
          <w:sz w:val="22"/>
        </w:rPr>
      </w:pPr>
      <w:r w:rsidRPr="00DB2584">
        <w:rPr>
          <w:rFonts w:ascii="Arial" w:hAnsi="Arial" w:cs="Arial"/>
          <w:b/>
          <w:sz w:val="22"/>
        </w:rPr>
        <w:t>(2. Stichtag)</w:t>
      </w:r>
    </w:p>
    <w:p w:rsidR="005662E9" w:rsidRDefault="005662E9">
      <w:pPr>
        <w:spacing w:line="360" w:lineRule="auto"/>
        <w:jc w:val="center"/>
        <w:rPr>
          <w:rFonts w:ascii="Arial" w:hAnsi="Arial" w:cs="Arial"/>
          <w:sz w:val="24"/>
        </w:rPr>
      </w:pPr>
    </w:p>
    <w:p w:rsidR="005662E9" w:rsidRDefault="005662E9">
      <w:pPr>
        <w:spacing w:line="360" w:lineRule="auto"/>
        <w:jc w:val="center"/>
        <w:rPr>
          <w:rFonts w:ascii="Arial" w:hAnsi="Arial" w:cs="Arial"/>
          <w:sz w:val="24"/>
        </w:rPr>
      </w:pPr>
      <w:bookmarkStart w:id="0" w:name="_GoBack"/>
      <w:bookmarkEnd w:id="0"/>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sz w:val="24"/>
        </w:rPr>
      </w:pPr>
      <w:r>
        <w:rPr>
          <w:rFonts w:ascii="Arial" w:hAnsi="Arial" w:cs="Arial"/>
          <w:b/>
          <w:sz w:val="28"/>
        </w:rPr>
        <w:t>Thema:</w:t>
      </w:r>
      <w:r>
        <w:rPr>
          <w:rFonts w:ascii="Arial" w:hAnsi="Arial" w:cs="Arial"/>
          <w:sz w:val="24"/>
        </w:rPr>
        <w:t xml:space="preserve"> </w:t>
      </w:r>
      <w:bookmarkStart w:id="1" w:name="TITEL"/>
      <w:r>
        <w:rPr>
          <w:rFonts w:ascii="Arial" w:hAnsi="Arial" w:cs="Arial"/>
          <w:color w:val="0070C0"/>
          <w:sz w:val="24"/>
        </w:rPr>
        <w:t>(BITTE HIER THEMA EINSETZEN)</w:t>
      </w:r>
      <w:bookmarkEnd w:id="1"/>
    </w:p>
    <w:p w:rsidR="005662E9" w:rsidRDefault="005662E9">
      <w:pPr>
        <w:spacing w:line="360" w:lineRule="auto"/>
        <w:jc w:val="center"/>
        <w:rPr>
          <w:rFonts w:ascii="Arial" w:hAnsi="Arial" w:cs="Arial"/>
          <w:sz w:val="24"/>
        </w:rPr>
      </w:pPr>
    </w:p>
    <w:p w:rsidR="005662E9" w:rsidRDefault="0027025F">
      <w:pPr>
        <w:spacing w:line="360" w:lineRule="auto"/>
        <w:jc w:val="center"/>
        <w:rPr>
          <w:rFonts w:ascii="Arial" w:hAnsi="Arial" w:cs="Arial"/>
          <w:sz w:val="24"/>
          <w:highlight w:val="lightGray"/>
        </w:rPr>
      </w:pPr>
      <w:r>
        <w:rPr>
          <w:rFonts w:ascii="Arial" w:hAnsi="Arial" w:cs="Arial"/>
          <w:b/>
          <w:sz w:val="28"/>
        </w:rPr>
        <w:t>Akronym:</w:t>
      </w:r>
      <w:r>
        <w:rPr>
          <w:rFonts w:ascii="Arial" w:hAnsi="Arial" w:cs="Arial"/>
          <w:sz w:val="24"/>
        </w:rPr>
        <w:t xml:space="preserve"> </w:t>
      </w:r>
      <w:r>
        <w:rPr>
          <w:rFonts w:ascii="Arial" w:hAnsi="Arial" w:cs="Arial"/>
          <w:color w:val="0070C0"/>
          <w:sz w:val="24"/>
        </w:rPr>
        <w:t>(BITTE HIER AKRONYM EINSETZEN)</w:t>
      </w:r>
    </w:p>
    <w:p w:rsidR="005662E9" w:rsidRDefault="005662E9">
      <w:pPr>
        <w:spacing w:line="360" w:lineRule="auto"/>
        <w:jc w:val="both"/>
        <w:rPr>
          <w:rFonts w:ascii="Arial" w:hAnsi="Arial" w:cs="Arial"/>
          <w:sz w:val="24"/>
        </w:rPr>
      </w:pPr>
    </w:p>
    <w:p w:rsidR="005662E9" w:rsidRDefault="005662E9">
      <w:pPr>
        <w:spacing w:line="360" w:lineRule="auto"/>
        <w:rPr>
          <w:rFonts w:ascii="Arial" w:hAnsi="Arial" w:cs="Arial"/>
          <w:color w:val="00B050"/>
          <w:sz w:val="24"/>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2E9">
        <w:tc>
          <w:tcPr>
            <w:tcW w:w="4672" w:type="dxa"/>
          </w:tcPr>
          <w:p w:rsidR="005662E9" w:rsidRDefault="005662E9">
            <w:pPr>
              <w:pStyle w:val="Textkrper"/>
              <w:spacing w:line="360" w:lineRule="auto"/>
              <w:rPr>
                <w:rFonts w:cs="Arial"/>
                <w:b/>
                <w:szCs w:val="24"/>
              </w:rPr>
            </w:pPr>
          </w:p>
        </w:tc>
        <w:tc>
          <w:tcPr>
            <w:tcW w:w="4673" w:type="dxa"/>
          </w:tcPr>
          <w:p w:rsidR="005662E9" w:rsidRDefault="005662E9">
            <w:pPr>
              <w:jc w:val="both"/>
              <w:rPr>
                <w:rFonts w:ascii="Arial" w:hAnsi="Arial" w:cs="Arial"/>
                <w:color w:val="0070C0"/>
                <w:sz w:val="24"/>
                <w:szCs w:val="24"/>
                <w:lang w:val="it-IT"/>
              </w:rPr>
            </w:pPr>
          </w:p>
        </w:tc>
      </w:tr>
      <w:tr w:rsidR="005662E9">
        <w:tc>
          <w:tcPr>
            <w:tcW w:w="4672" w:type="dxa"/>
          </w:tcPr>
          <w:p w:rsidR="005662E9" w:rsidRDefault="0027025F">
            <w:pPr>
              <w:pStyle w:val="Textkrper"/>
              <w:spacing w:line="360" w:lineRule="auto"/>
              <w:rPr>
                <w:rFonts w:cs="Arial"/>
                <w:b/>
                <w:szCs w:val="24"/>
              </w:rPr>
            </w:pPr>
            <w:r>
              <w:rPr>
                <w:rFonts w:cs="Arial"/>
                <w:b/>
                <w:szCs w:val="24"/>
              </w:rPr>
              <w:t>Projektleiter/Verbundkoordinator</w:t>
            </w:r>
          </w:p>
          <w:p w:rsidR="005662E9" w:rsidRDefault="005662E9">
            <w:pPr>
              <w:spacing w:before="100" w:beforeAutospacing="1" w:after="100" w:afterAutospacing="1" w:line="360" w:lineRule="auto"/>
              <w:rPr>
                <w:rFonts w:ascii="Arial" w:hAnsi="Arial" w:cs="Arial"/>
                <w:b/>
                <w:sz w:val="24"/>
                <w:szCs w:val="24"/>
                <w:lang w:val="it-IT"/>
              </w:rPr>
            </w:pPr>
          </w:p>
        </w:tc>
        <w:tc>
          <w:tcPr>
            <w:tcW w:w="4673" w:type="dxa"/>
          </w:tcPr>
          <w:p w:rsidR="005662E9" w:rsidRDefault="0027025F">
            <w:pPr>
              <w:jc w:val="both"/>
              <w:rPr>
                <w:rFonts w:ascii="Arial" w:hAnsi="Arial" w:cs="Arial"/>
                <w:color w:val="0070C0"/>
                <w:sz w:val="24"/>
                <w:szCs w:val="24"/>
              </w:rPr>
            </w:pPr>
            <w:r>
              <w:rPr>
                <w:rFonts w:ascii="Arial" w:hAnsi="Arial" w:cs="Arial"/>
                <w:color w:val="0070C0"/>
                <w:sz w:val="24"/>
                <w:szCs w:val="24"/>
              </w:rPr>
              <w:t>(Name)</w:t>
            </w:r>
          </w:p>
          <w:p w:rsidR="005662E9" w:rsidRDefault="0027025F">
            <w:pPr>
              <w:jc w:val="both"/>
              <w:rPr>
                <w:rFonts w:ascii="Arial" w:hAnsi="Arial" w:cs="Arial"/>
                <w:color w:val="0070C0"/>
                <w:sz w:val="24"/>
                <w:szCs w:val="24"/>
              </w:rPr>
            </w:pPr>
            <w:r>
              <w:rPr>
                <w:rFonts w:ascii="Arial" w:hAnsi="Arial" w:cs="Arial"/>
                <w:color w:val="0070C0"/>
                <w:sz w:val="24"/>
                <w:szCs w:val="24"/>
              </w:rPr>
              <w:t>(Institution)</w:t>
            </w:r>
          </w:p>
          <w:p w:rsidR="005662E9" w:rsidRDefault="0027025F">
            <w:pPr>
              <w:jc w:val="both"/>
              <w:rPr>
                <w:rFonts w:ascii="Arial" w:hAnsi="Arial" w:cs="Arial"/>
                <w:color w:val="0070C0"/>
                <w:sz w:val="24"/>
                <w:szCs w:val="24"/>
              </w:rPr>
            </w:pPr>
            <w:r>
              <w:rPr>
                <w:rFonts w:ascii="Arial" w:hAnsi="Arial" w:cs="Arial"/>
                <w:color w:val="0070C0"/>
                <w:sz w:val="24"/>
                <w:szCs w:val="24"/>
              </w:rPr>
              <w:t>(Adresse)</w:t>
            </w:r>
          </w:p>
          <w:p w:rsidR="005662E9" w:rsidRDefault="0027025F">
            <w:pPr>
              <w:jc w:val="both"/>
              <w:rPr>
                <w:rFonts w:ascii="Arial" w:hAnsi="Arial" w:cs="Arial"/>
                <w:color w:val="0070C0"/>
                <w:sz w:val="24"/>
                <w:szCs w:val="24"/>
              </w:rPr>
            </w:pPr>
            <w:r>
              <w:rPr>
                <w:rFonts w:ascii="Arial" w:hAnsi="Arial" w:cs="Arial"/>
                <w:color w:val="0070C0"/>
                <w:sz w:val="24"/>
                <w:szCs w:val="24"/>
              </w:rPr>
              <w:t>(Telefon)</w:t>
            </w:r>
          </w:p>
          <w:p w:rsidR="005662E9" w:rsidRDefault="0027025F">
            <w:pPr>
              <w:jc w:val="both"/>
              <w:rPr>
                <w:rFonts w:ascii="Arial" w:hAnsi="Arial" w:cs="Arial"/>
                <w:color w:val="0070C0"/>
                <w:sz w:val="24"/>
                <w:szCs w:val="24"/>
                <w:lang w:val="it-IT"/>
              </w:rPr>
            </w:pPr>
            <w:r>
              <w:rPr>
                <w:rFonts w:ascii="Arial" w:hAnsi="Arial" w:cs="Arial"/>
                <w:color w:val="0070C0"/>
                <w:sz w:val="24"/>
                <w:szCs w:val="24"/>
              </w:rPr>
              <w:t>(Email)</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Gesamtmittel</w:t>
            </w:r>
            <w:proofErr w:type="spellEnd"/>
          </w:p>
        </w:tc>
        <w:tc>
          <w:tcPr>
            <w:tcW w:w="4673" w:type="dxa"/>
          </w:tcPr>
          <w:p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Beantragte</w:t>
            </w:r>
            <w:proofErr w:type="spellEnd"/>
            <w:r>
              <w:rPr>
                <w:rFonts w:ascii="Arial" w:hAnsi="Arial" w:cs="Arial"/>
                <w:b/>
                <w:sz w:val="24"/>
                <w:szCs w:val="24"/>
                <w:lang w:val="it-IT"/>
              </w:rPr>
              <w:t xml:space="preserve"> </w:t>
            </w:r>
            <w:proofErr w:type="spellStart"/>
            <w:r>
              <w:rPr>
                <w:rFonts w:ascii="Arial" w:hAnsi="Arial" w:cs="Arial"/>
                <w:b/>
                <w:sz w:val="24"/>
                <w:szCs w:val="24"/>
                <w:lang w:val="it-IT"/>
              </w:rPr>
              <w:t>Fördermittel</w:t>
            </w:r>
            <w:proofErr w:type="spellEnd"/>
          </w:p>
        </w:tc>
        <w:tc>
          <w:tcPr>
            <w:tcW w:w="4673" w:type="dxa"/>
          </w:tcPr>
          <w:p w:rsidR="005662E9" w:rsidRDefault="0027025F">
            <w:pPr>
              <w:spacing w:before="100" w:beforeAutospacing="1" w:after="100" w:afterAutospacing="1" w:line="360" w:lineRule="auto"/>
              <w:rPr>
                <w:rFonts w:ascii="Arial" w:hAnsi="Arial" w:cs="Arial"/>
                <w:color w:val="0070C0"/>
                <w:sz w:val="24"/>
                <w:szCs w:val="24"/>
                <w:lang w:val="it-IT"/>
              </w:rPr>
            </w:pPr>
            <w:r>
              <w:rPr>
                <w:rFonts w:ascii="Arial" w:hAnsi="Arial" w:cs="Arial"/>
                <w:color w:val="0070C0"/>
                <w:sz w:val="24"/>
                <w:szCs w:val="24"/>
                <w:lang w:val="it-IT"/>
              </w:rPr>
              <w:t>€</w:t>
            </w: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Laufzeit</w:t>
            </w:r>
            <w:proofErr w:type="spellEnd"/>
          </w:p>
        </w:tc>
        <w:tc>
          <w:tcPr>
            <w:tcW w:w="4673" w:type="dxa"/>
          </w:tcPr>
          <w:p w:rsidR="005662E9" w:rsidRDefault="005662E9">
            <w:pPr>
              <w:spacing w:before="100" w:beforeAutospacing="1" w:after="100" w:afterAutospacing="1" w:line="360" w:lineRule="auto"/>
              <w:rPr>
                <w:rFonts w:ascii="Arial" w:hAnsi="Arial" w:cs="Arial"/>
                <w:color w:val="0070C0"/>
                <w:sz w:val="24"/>
                <w:szCs w:val="24"/>
                <w:lang w:val="it-IT"/>
              </w:rPr>
            </w:pPr>
          </w:p>
        </w:tc>
      </w:tr>
      <w:tr w:rsidR="005662E9">
        <w:tc>
          <w:tcPr>
            <w:tcW w:w="4672" w:type="dxa"/>
          </w:tcPr>
          <w:p w:rsidR="005662E9" w:rsidRDefault="0027025F">
            <w:pPr>
              <w:spacing w:before="100" w:beforeAutospacing="1" w:after="100" w:afterAutospacing="1" w:line="360" w:lineRule="auto"/>
              <w:rPr>
                <w:rFonts w:ascii="Arial" w:hAnsi="Arial" w:cs="Arial"/>
                <w:b/>
                <w:sz w:val="24"/>
                <w:szCs w:val="24"/>
                <w:lang w:val="it-IT"/>
              </w:rPr>
            </w:pPr>
            <w:proofErr w:type="spellStart"/>
            <w:r>
              <w:rPr>
                <w:rFonts w:ascii="Arial" w:hAnsi="Arial" w:cs="Arial"/>
                <w:b/>
                <w:sz w:val="24"/>
                <w:szCs w:val="24"/>
                <w:lang w:val="it-IT"/>
              </w:rPr>
              <w:t>Verbundpartner</w:t>
            </w:r>
            <w:proofErr w:type="spellEnd"/>
          </w:p>
        </w:tc>
        <w:tc>
          <w:tcPr>
            <w:tcW w:w="4673" w:type="dxa"/>
          </w:tcPr>
          <w:p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w:t>
            </w:r>
            <w:proofErr w:type="spellStart"/>
            <w:r>
              <w:rPr>
                <w:rFonts w:ascii="Arial" w:hAnsi="Arial" w:cs="Arial"/>
                <w:color w:val="0070C0"/>
                <w:sz w:val="24"/>
                <w:szCs w:val="24"/>
                <w:lang w:val="it-IT"/>
              </w:rPr>
              <w:t>Name</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Institution</w:t>
            </w:r>
            <w:proofErr w:type="spellEnd"/>
            <w:r>
              <w:rPr>
                <w:rFonts w:ascii="Arial" w:hAnsi="Arial" w:cs="Arial"/>
                <w:color w:val="0070C0"/>
                <w:sz w:val="24"/>
                <w:szCs w:val="24"/>
                <w:lang w:val="it-IT"/>
              </w:rPr>
              <w:t xml:space="preserve">, Art </w:t>
            </w:r>
            <w:proofErr w:type="spellStart"/>
            <w:r>
              <w:rPr>
                <w:rFonts w:ascii="Arial" w:hAnsi="Arial" w:cs="Arial"/>
                <w:color w:val="0070C0"/>
                <w:sz w:val="24"/>
                <w:szCs w:val="24"/>
                <w:lang w:val="it-IT"/>
              </w:rPr>
              <w:t>der</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Einrichtung</w:t>
            </w:r>
            <w:proofErr w:type="spellEnd"/>
            <w:r>
              <w:rPr>
                <w:rFonts w:ascii="Arial" w:hAnsi="Arial" w:cs="Arial"/>
                <w:color w:val="0070C0"/>
                <w:sz w:val="24"/>
                <w:szCs w:val="24"/>
                <w:lang w:val="it-IT"/>
              </w:rPr>
              <w:t>)</w:t>
            </w:r>
          </w:p>
          <w:p w:rsidR="005662E9" w:rsidRDefault="0027025F">
            <w:pPr>
              <w:spacing w:before="100" w:beforeAutospacing="1" w:after="100" w:afterAutospacing="1"/>
              <w:rPr>
                <w:rFonts w:ascii="Arial" w:hAnsi="Arial" w:cs="Arial"/>
                <w:color w:val="0070C0"/>
                <w:sz w:val="24"/>
                <w:szCs w:val="24"/>
                <w:lang w:val="it-IT"/>
              </w:rPr>
            </w:pPr>
            <w:r>
              <w:rPr>
                <w:rFonts w:ascii="Arial" w:hAnsi="Arial" w:cs="Arial"/>
                <w:color w:val="0070C0"/>
                <w:sz w:val="24"/>
                <w:szCs w:val="24"/>
                <w:lang w:val="it-IT"/>
              </w:rPr>
              <w:t>(</w:t>
            </w:r>
            <w:proofErr w:type="spellStart"/>
            <w:r>
              <w:rPr>
                <w:rFonts w:ascii="Arial" w:hAnsi="Arial" w:cs="Arial"/>
                <w:color w:val="0070C0"/>
                <w:sz w:val="24"/>
                <w:szCs w:val="24"/>
                <w:lang w:val="it-IT"/>
              </w:rPr>
              <w:t>Name</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Institution</w:t>
            </w:r>
            <w:proofErr w:type="spellEnd"/>
            <w:r>
              <w:rPr>
                <w:rFonts w:ascii="Arial" w:hAnsi="Arial" w:cs="Arial"/>
                <w:color w:val="0070C0"/>
                <w:sz w:val="24"/>
                <w:szCs w:val="24"/>
                <w:lang w:val="it-IT"/>
              </w:rPr>
              <w:t xml:space="preserve">, Art </w:t>
            </w:r>
            <w:proofErr w:type="spellStart"/>
            <w:r>
              <w:rPr>
                <w:rFonts w:ascii="Arial" w:hAnsi="Arial" w:cs="Arial"/>
                <w:color w:val="0070C0"/>
                <w:sz w:val="24"/>
                <w:szCs w:val="24"/>
                <w:lang w:val="it-IT"/>
              </w:rPr>
              <w:t>der</w:t>
            </w:r>
            <w:proofErr w:type="spellEnd"/>
            <w:r>
              <w:rPr>
                <w:rFonts w:ascii="Arial" w:hAnsi="Arial" w:cs="Arial"/>
                <w:color w:val="0070C0"/>
                <w:sz w:val="24"/>
                <w:szCs w:val="24"/>
                <w:lang w:val="it-IT"/>
              </w:rPr>
              <w:t xml:space="preserve"> </w:t>
            </w:r>
            <w:proofErr w:type="spellStart"/>
            <w:r>
              <w:rPr>
                <w:rFonts w:ascii="Arial" w:hAnsi="Arial" w:cs="Arial"/>
                <w:color w:val="0070C0"/>
                <w:sz w:val="24"/>
                <w:szCs w:val="24"/>
                <w:lang w:val="it-IT"/>
              </w:rPr>
              <w:t>Einrichtung</w:t>
            </w:r>
            <w:proofErr w:type="spellEnd"/>
            <w:r>
              <w:rPr>
                <w:rFonts w:ascii="Arial" w:hAnsi="Arial" w:cs="Arial"/>
                <w:color w:val="0070C0"/>
                <w:sz w:val="24"/>
                <w:szCs w:val="24"/>
                <w:lang w:val="it-IT"/>
              </w:rPr>
              <w:t>)</w:t>
            </w:r>
          </w:p>
        </w:tc>
      </w:tr>
    </w:tbl>
    <w:p w:rsidR="005662E9" w:rsidRDefault="0027025F">
      <w:pPr>
        <w:pStyle w:val="berschrift3"/>
        <w:numPr>
          <w:ilvl w:val="0"/>
          <w:numId w:val="0"/>
        </w:numPr>
        <w:spacing w:line="360" w:lineRule="auto"/>
        <w:rPr>
          <w:rFonts w:cs="Arial"/>
          <w:color w:val="0070C0"/>
        </w:rPr>
      </w:pPr>
      <w:r>
        <w:rPr>
          <w:rFonts w:cs="Arial"/>
        </w:rPr>
        <w:br w:type="page"/>
      </w:r>
      <w:r>
        <w:rPr>
          <w:rFonts w:cs="Arial"/>
          <w:color w:val="0070C0"/>
        </w:rPr>
        <w:lastRenderedPageBreak/>
        <w:t>Anmerkungen</w:t>
      </w:r>
    </w:p>
    <w:p w:rsidR="005662E9" w:rsidRDefault="0027025F">
      <w:pPr>
        <w:numPr>
          <w:ilvl w:val="0"/>
          <w:numId w:val="2"/>
        </w:numPr>
        <w:autoSpaceDE w:val="0"/>
        <w:autoSpaceDN w:val="0"/>
        <w:adjustRightInd w:val="0"/>
        <w:spacing w:after="120" w:line="360" w:lineRule="auto"/>
        <w:rPr>
          <w:rFonts w:ascii="Arial" w:hAnsi="Arial" w:cs="Arial"/>
          <w:color w:val="0070C0"/>
          <w:sz w:val="22"/>
          <w:szCs w:val="22"/>
        </w:rPr>
      </w:pPr>
      <w:r>
        <w:rPr>
          <w:rFonts w:ascii="Arial" w:hAnsi="Arial" w:cs="Arial"/>
          <w:color w:val="0070C0"/>
          <w:sz w:val="22"/>
          <w:szCs w:val="22"/>
        </w:rPr>
        <w:t>Vor dem Einreichen dieser Skizze</w:t>
      </w:r>
      <w:r w:rsidR="00C0736D">
        <w:rPr>
          <w:rFonts w:ascii="Arial" w:hAnsi="Arial" w:cs="Arial"/>
          <w:color w:val="0070C0"/>
          <w:sz w:val="22"/>
          <w:szCs w:val="22"/>
        </w:rPr>
        <w:t xml:space="preserve"> (bis zum 31.10.22)</w:t>
      </w:r>
      <w:r>
        <w:rPr>
          <w:rFonts w:ascii="Arial" w:hAnsi="Arial" w:cs="Arial"/>
          <w:color w:val="0070C0"/>
          <w:sz w:val="22"/>
          <w:szCs w:val="22"/>
        </w:rPr>
        <w:t xml:space="preserve"> bitte alle blau gesetzten Textteile entfernen bzw. ersetzen.</w:t>
      </w:r>
    </w:p>
    <w:p w:rsidR="005662E9" w:rsidRDefault="0027025F">
      <w:pPr>
        <w:numPr>
          <w:ilvl w:val="0"/>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Einreichen einer Skizze ist der erste Schritt im zweistufigen Antragsverfahren. Die Skizze muss alle notwendigen Informationen enthalten, die das BMBF und der beauftragte Projektträger benötigen, um zu prüfen, ob </w:t>
      </w:r>
    </w:p>
    <w:p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das Vorhaben förderwürdig ist und </w:t>
      </w:r>
    </w:p>
    <w:p w:rsidR="005662E9" w:rsidRDefault="0027025F">
      <w:pPr>
        <w:numPr>
          <w:ilvl w:val="1"/>
          <w:numId w:val="2"/>
        </w:numPr>
        <w:autoSpaceDE w:val="0"/>
        <w:autoSpaceDN w:val="0"/>
        <w:adjustRightInd w:val="0"/>
        <w:spacing w:after="60" w:line="360" w:lineRule="auto"/>
        <w:ind w:hanging="357"/>
        <w:rPr>
          <w:rFonts w:ascii="Arial" w:hAnsi="Arial" w:cs="Arial"/>
          <w:color w:val="0070C0"/>
          <w:sz w:val="22"/>
          <w:szCs w:val="22"/>
        </w:rPr>
      </w:pPr>
      <w:r>
        <w:rPr>
          <w:rFonts w:ascii="Arial" w:hAnsi="Arial" w:cs="Arial"/>
          <w:color w:val="0070C0"/>
          <w:sz w:val="22"/>
          <w:szCs w:val="22"/>
        </w:rPr>
        <w:t xml:space="preserve">an seiner Durchführung ein erhebliches Bundesinteresse besteht. </w:t>
      </w:r>
    </w:p>
    <w:p w:rsidR="005662E9" w:rsidRDefault="0027025F">
      <w:pPr>
        <w:pStyle w:val="berschrift3"/>
        <w:numPr>
          <w:ilvl w:val="0"/>
          <w:numId w:val="0"/>
        </w:numPr>
        <w:spacing w:line="360" w:lineRule="auto"/>
        <w:rPr>
          <w:rFonts w:cs="Arial"/>
          <w:color w:val="0070C0"/>
          <w:sz w:val="22"/>
          <w:szCs w:val="22"/>
        </w:rPr>
      </w:pPr>
      <w:r>
        <w:rPr>
          <w:rFonts w:cs="Arial"/>
          <w:color w:val="0070C0"/>
          <w:sz w:val="22"/>
          <w:szCs w:val="22"/>
        </w:rPr>
        <w:t>Umfang:</w:t>
      </w:r>
    </w:p>
    <w:p w:rsidR="005662E9" w:rsidRDefault="0027025F">
      <w:pPr>
        <w:numPr>
          <w:ilvl w:val="0"/>
          <w:numId w:val="3"/>
        </w:numPr>
        <w:autoSpaceDE w:val="0"/>
        <w:autoSpaceDN w:val="0"/>
        <w:adjustRightInd w:val="0"/>
        <w:spacing w:line="360" w:lineRule="auto"/>
        <w:rPr>
          <w:rFonts w:ascii="Arial" w:hAnsi="Arial" w:cs="Arial"/>
          <w:color w:val="0070C0"/>
          <w:sz w:val="22"/>
          <w:szCs w:val="22"/>
        </w:rPr>
      </w:pPr>
      <w:r>
        <w:rPr>
          <w:rFonts w:ascii="Arial" w:hAnsi="Arial" w:cs="Arial"/>
          <w:color w:val="0070C0"/>
          <w:sz w:val="22"/>
          <w:szCs w:val="22"/>
        </w:rPr>
        <w:t xml:space="preserve">maximal 12 Seiten (Schrifttyp Arial, Schriftgrad 11, Schriftfarbe Schwarz, 1,5-zeilig, Rand jeweils 2 cm) </w:t>
      </w:r>
    </w:p>
    <w:p w:rsidR="005662E9" w:rsidRDefault="0027025F">
      <w:pPr>
        <w:pStyle w:val="Listenabsatz"/>
        <w:numPr>
          <w:ilvl w:val="0"/>
          <w:numId w:val="3"/>
        </w:numPr>
        <w:spacing w:line="360" w:lineRule="auto"/>
        <w:rPr>
          <w:rFonts w:ascii="Arial" w:hAnsi="Arial" w:cs="Arial"/>
          <w:color w:val="0070C0"/>
          <w:sz w:val="22"/>
          <w:szCs w:val="22"/>
        </w:rPr>
      </w:pPr>
      <w:r>
        <w:rPr>
          <w:rFonts w:ascii="Arial" w:hAnsi="Arial" w:cs="Arial"/>
          <w:color w:val="0070C0"/>
          <w:sz w:val="22"/>
          <w:szCs w:val="22"/>
        </w:rPr>
        <w:t>Anlagen sind nicht zugelassen</w:t>
      </w:r>
    </w:p>
    <w:p w:rsidR="005662E9" w:rsidRDefault="005662E9">
      <w:pPr>
        <w:spacing w:line="360" w:lineRule="auto"/>
        <w:rPr>
          <w:rFonts w:ascii="Arial" w:hAnsi="Arial" w:cs="Arial"/>
          <w:color w:val="0070C0"/>
          <w:sz w:val="22"/>
          <w:szCs w:val="22"/>
        </w:rPr>
      </w:pPr>
    </w:p>
    <w:p w:rsidR="005662E9" w:rsidRDefault="0027025F">
      <w:pPr>
        <w:pStyle w:val="berschrift1"/>
      </w:pPr>
      <w:r>
        <w:t>Motivation und Zielsetzungen</w:t>
      </w:r>
    </w:p>
    <w:p w:rsidR="005662E9" w:rsidRDefault="0027025F">
      <w:pPr>
        <w:spacing w:before="100" w:beforeAutospacing="1" w:after="100" w:afterAutospacing="1" w:line="360" w:lineRule="auto"/>
        <w:rPr>
          <w:rFonts w:ascii="Arial" w:hAnsi="Arial" w:cs="Arial"/>
          <w:color w:val="0070C0"/>
          <w:sz w:val="22"/>
          <w:szCs w:val="22"/>
        </w:rPr>
      </w:pPr>
      <w:r>
        <w:rPr>
          <w:rFonts w:ascii="Arial" w:hAnsi="Arial" w:cs="Arial"/>
          <w:color w:val="0070C0"/>
          <w:sz w:val="22"/>
          <w:szCs w:val="22"/>
        </w:rPr>
        <w:t>Darstellung der Projektziele ausgehend vom Stand der Technik und Forschung (Neuheit der Projektidee), inklusive Ausgangslage, Problemrelevanz bzw. nachweisbarem Anwendungsbezug (technische, wirtschaftliche und gesellschaftliche Bedeutung).</w:t>
      </w:r>
    </w:p>
    <w:p w:rsidR="005662E9" w:rsidRDefault="0027025F">
      <w:pPr>
        <w:pStyle w:val="berschrift1"/>
      </w:pPr>
      <w:r>
        <w:t xml:space="preserve">Nachhaltigkeitspotential </w:t>
      </w:r>
    </w:p>
    <w:p w:rsidR="005662E9" w:rsidRDefault="0027025F">
      <w:pPr>
        <w:spacing w:before="100" w:beforeAutospacing="1" w:after="100" w:afterAutospacing="1" w:line="360" w:lineRule="auto"/>
        <w:rPr>
          <w:rFonts w:ascii="Arial" w:hAnsi="Arial" w:cs="Arial"/>
          <w:color w:val="0070C0"/>
          <w:sz w:val="22"/>
          <w:szCs w:val="22"/>
        </w:rPr>
      </w:pPr>
      <w:r>
        <w:rPr>
          <w:rFonts w:ascii="Arial" w:hAnsi="Arial" w:cs="Arial"/>
          <w:color w:val="0070C0"/>
          <w:sz w:val="22"/>
          <w:szCs w:val="22"/>
        </w:rPr>
        <w:t>Ökologische, ökonomische und soziale Wirkungen - qualitativ und quantitativ; Beitrag zu den relevanten Nachhaltigkeitszielen der Vereinten Nationen.</w:t>
      </w:r>
    </w:p>
    <w:p w:rsidR="005662E9" w:rsidRDefault="0027025F">
      <w:pPr>
        <w:pStyle w:val="berschrift1"/>
      </w:pPr>
      <w:r>
        <w:t>Lösungsweg</w:t>
      </w:r>
    </w:p>
    <w:p w:rsidR="005662E9" w:rsidRDefault="005662E9"/>
    <w:p w:rsidR="005662E9" w:rsidRDefault="00E76508">
      <w:pPr>
        <w:spacing w:line="360" w:lineRule="auto"/>
        <w:rPr>
          <w:rFonts w:ascii="Arial" w:hAnsi="Arial" w:cs="Arial"/>
          <w:color w:val="0070C0"/>
          <w:sz w:val="22"/>
          <w:szCs w:val="22"/>
        </w:rPr>
      </w:pPr>
      <w:r>
        <w:rPr>
          <w:rFonts w:ascii="Arial" w:hAnsi="Arial" w:cs="Arial"/>
          <w:color w:val="0070C0"/>
          <w:sz w:val="22"/>
          <w:szCs w:val="22"/>
        </w:rPr>
        <w:t xml:space="preserve">Genaue </w:t>
      </w:r>
      <w:r w:rsidR="0027025F">
        <w:rPr>
          <w:rFonts w:ascii="Arial" w:hAnsi="Arial" w:cs="Arial"/>
          <w:color w:val="0070C0"/>
          <w:sz w:val="22"/>
          <w:szCs w:val="22"/>
        </w:rPr>
        <w:t>Beschreibung der notwendigen Forschungsarbeiten, Arbeits-, Meilenstein- und Zeitplanung</w:t>
      </w:r>
    </w:p>
    <w:p w:rsidR="005662E9" w:rsidRDefault="005662E9">
      <w:pPr>
        <w:spacing w:line="360" w:lineRule="auto"/>
        <w:rPr>
          <w:sz w:val="22"/>
          <w:szCs w:val="22"/>
        </w:rPr>
      </w:pPr>
    </w:p>
    <w:p w:rsidR="005662E9" w:rsidRDefault="0027025F">
      <w:pPr>
        <w:pStyle w:val="berschrift1"/>
      </w:pPr>
      <w:r>
        <w:t>Projektstruktur</w:t>
      </w:r>
    </w:p>
    <w:p w:rsidR="005662E9" w:rsidRDefault="005662E9">
      <w:pPr>
        <w:rPr>
          <w:color w:val="0070C0"/>
        </w:rPr>
      </w:pPr>
    </w:p>
    <w:p w:rsidR="005662E9" w:rsidRDefault="0027025F">
      <w:pPr>
        <w:spacing w:line="360" w:lineRule="auto"/>
        <w:rPr>
          <w:rFonts w:ascii="Arial" w:hAnsi="Arial" w:cs="Arial"/>
          <w:color w:val="0070C0"/>
          <w:sz w:val="22"/>
          <w:szCs w:val="22"/>
        </w:rPr>
      </w:pPr>
      <w:r>
        <w:rPr>
          <w:rFonts w:ascii="Arial" w:hAnsi="Arial" w:cs="Arial"/>
          <w:color w:val="0070C0"/>
          <w:sz w:val="22"/>
          <w:szCs w:val="22"/>
        </w:rPr>
        <w:t>Projektmanagement, Koordination, Zusammenarbeit der beteiligten Partner</w:t>
      </w:r>
      <w:r w:rsidR="004A674C">
        <w:rPr>
          <w:rFonts w:ascii="Arial" w:hAnsi="Arial" w:cs="Arial"/>
          <w:color w:val="0070C0"/>
          <w:sz w:val="22"/>
          <w:szCs w:val="22"/>
        </w:rPr>
        <w:t xml:space="preserve"> und deren Aufgaben im Projekt</w:t>
      </w:r>
      <w:r>
        <w:rPr>
          <w:rFonts w:ascii="Arial" w:hAnsi="Arial" w:cs="Arial"/>
          <w:color w:val="0070C0"/>
          <w:sz w:val="22"/>
          <w:szCs w:val="22"/>
        </w:rPr>
        <w:t xml:space="preserve"> inklusive Kurzvorstellung der beteiligten Partner.  </w:t>
      </w:r>
    </w:p>
    <w:p w:rsidR="005662E9" w:rsidRDefault="005662E9">
      <w:pPr>
        <w:spacing w:line="360" w:lineRule="auto"/>
        <w:rPr>
          <w:rFonts w:ascii="Arial" w:hAnsi="Arial" w:cs="Arial"/>
          <w:color w:val="0070C0"/>
          <w:sz w:val="22"/>
          <w:szCs w:val="22"/>
        </w:rPr>
      </w:pPr>
    </w:p>
    <w:p w:rsidR="005662E9" w:rsidRDefault="0027025F">
      <w:pPr>
        <w:pStyle w:val="berschrift1"/>
      </w:pPr>
      <w:r>
        <w:t>Ergebnisverwertung</w:t>
      </w:r>
    </w:p>
    <w:p w:rsidR="005662E9" w:rsidRDefault="0027025F">
      <w:pPr>
        <w:suppressAutoHyphens/>
        <w:spacing w:before="120" w:beforeAutospacing="1" w:after="100" w:afterAutospacing="1" w:line="360" w:lineRule="auto"/>
        <w:ind w:right="-92"/>
        <w:jc w:val="both"/>
        <w:rPr>
          <w:rFonts w:ascii="Arial" w:hAnsi="Arial" w:cs="Arial"/>
          <w:i/>
          <w:color w:val="0070C0"/>
          <w:sz w:val="22"/>
          <w:szCs w:val="22"/>
        </w:rPr>
      </w:pPr>
      <w:r>
        <w:rPr>
          <w:rFonts w:ascii="Arial" w:hAnsi="Arial" w:cs="Arial"/>
          <w:color w:val="0070C0"/>
          <w:sz w:val="22"/>
          <w:szCs w:val="22"/>
        </w:rPr>
        <w:t xml:space="preserve">Wirtschaftliche und wissenschaftlich-technische Verwertungsabsichten, insbesondere auch zur konkreten Umsetzung der Forschungsergebnisse (ggf. bei den einzelnen Partnern), Marktpotential, Wirtschaftlichkeit und gesellschaftliche Bedeutung, Anwendungspotentiale, Übertragbarkeit, Standardisierung und Normung. </w:t>
      </w:r>
    </w:p>
    <w:p w:rsidR="005662E9" w:rsidRDefault="005662E9">
      <w:pPr>
        <w:pStyle w:val="berschrift1"/>
        <w:numPr>
          <w:ilvl w:val="0"/>
          <w:numId w:val="0"/>
        </w:numPr>
        <w:ind w:left="432"/>
      </w:pPr>
    </w:p>
    <w:p w:rsidR="005662E9" w:rsidRDefault="0027025F">
      <w:pPr>
        <w:pStyle w:val="berschrift1"/>
      </w:pPr>
      <w:r>
        <w:t>Ressourcenplanung</w:t>
      </w:r>
    </w:p>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Angabe der voraussichtlichen Kosten bzw. Ausgaben und Beteiligung mit Eigen- und Drittmitteln für jeden Partner.</w:t>
      </w:r>
    </w:p>
    <w:p w:rsidR="005662E9" w:rsidRDefault="0027025F">
      <w:pPr>
        <w:suppressAutoHyphens/>
        <w:spacing w:before="100" w:beforeAutospacing="1"/>
        <w:ind w:right="-91"/>
        <w:jc w:val="both"/>
        <w:rPr>
          <w:rFonts w:ascii="Arial" w:hAnsi="Arial" w:cs="Arial"/>
          <w:i/>
          <w:color w:val="0070C0"/>
          <w:sz w:val="22"/>
          <w:szCs w:val="22"/>
        </w:rPr>
      </w:pPr>
      <w:r>
        <w:rPr>
          <w:rFonts w:ascii="Arial" w:hAnsi="Arial" w:cs="Arial"/>
          <w:i/>
          <w:color w:val="0070C0"/>
          <w:sz w:val="22"/>
          <w:szCs w:val="22"/>
        </w:rPr>
        <w:t>Vorschlag für tabellarische Darstellung (Abweichungen möglich)</w:t>
      </w:r>
    </w:p>
    <w:tbl>
      <w:tblPr>
        <w:tblStyle w:val="Tabellenraster"/>
        <w:tblW w:w="0" w:type="auto"/>
        <w:tblLook w:val="04A0" w:firstRow="1" w:lastRow="0" w:firstColumn="1" w:lastColumn="0" w:noHBand="0" w:noVBand="1"/>
      </w:tblPr>
      <w:tblGrid>
        <w:gridCol w:w="1562"/>
        <w:gridCol w:w="1557"/>
        <w:gridCol w:w="1557"/>
        <w:gridCol w:w="1558"/>
        <w:gridCol w:w="1558"/>
        <w:gridCol w:w="1558"/>
      </w:tblGrid>
      <w:tr w:rsidR="005662E9">
        <w:tc>
          <w:tcPr>
            <w:tcW w:w="1562" w:type="dxa"/>
          </w:tcPr>
          <w:p w:rsidR="005662E9" w:rsidRDefault="005662E9">
            <w:pPr>
              <w:suppressAutoHyphens/>
              <w:spacing w:before="120" w:beforeAutospacing="1" w:after="100" w:afterAutospacing="1" w:line="360" w:lineRule="auto"/>
              <w:ind w:right="-92"/>
              <w:jc w:val="both"/>
              <w:rPr>
                <w:rFonts w:ascii="Arial" w:hAnsi="Arial" w:cs="Arial"/>
                <w:sz w:val="22"/>
                <w:szCs w:val="22"/>
              </w:rPr>
            </w:pP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Partner 1</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Partner 2</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Partner 3</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Personal</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Reisekosten</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Material</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Investitionen</w:t>
            </w:r>
          </w:p>
        </w:tc>
        <w:tc>
          <w:tcPr>
            <w:tcW w:w="1557"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sing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sing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bottom w:val="sing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Unteraufträge</w:t>
            </w:r>
          </w:p>
        </w:tc>
        <w:tc>
          <w:tcPr>
            <w:tcW w:w="1557"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bottom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bottom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Summe</w:t>
            </w:r>
          </w:p>
        </w:tc>
        <w:tc>
          <w:tcPr>
            <w:tcW w:w="1557"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top w:val="double" w:sz="4" w:space="0" w:color="auto"/>
            </w:tcBorders>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Borders>
              <w:top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Borders>
              <w:top w:val="double" w:sz="4" w:space="0" w:color="auto"/>
            </w:tcBorders>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Beantragte Zuwendung</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T €</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r w:rsidR="005662E9">
        <w:tc>
          <w:tcPr>
            <w:tcW w:w="1562" w:type="dxa"/>
          </w:tcPr>
          <w:p w:rsidR="005662E9" w:rsidRDefault="0027025F">
            <w:pPr>
              <w:suppressAutoHyphens/>
              <w:spacing w:before="120" w:beforeAutospacing="1" w:after="100" w:afterAutospacing="1" w:line="360" w:lineRule="auto"/>
              <w:ind w:right="-92"/>
              <w:jc w:val="both"/>
              <w:rPr>
                <w:rFonts w:ascii="Arial" w:hAnsi="Arial" w:cs="Arial"/>
                <w:sz w:val="22"/>
                <w:szCs w:val="22"/>
              </w:rPr>
            </w:pPr>
            <w:r>
              <w:rPr>
                <w:rFonts w:ascii="Arial" w:hAnsi="Arial" w:cs="Arial"/>
                <w:sz w:val="22"/>
                <w:szCs w:val="22"/>
              </w:rPr>
              <w:t>Beantragte Förderquote</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7"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8" w:type="dxa"/>
          </w:tcPr>
          <w:p w:rsidR="005662E9" w:rsidRDefault="0027025F">
            <w:pPr>
              <w:suppressAutoHyphens/>
              <w:spacing w:before="120" w:beforeAutospacing="1" w:after="100" w:afterAutospacing="1" w:line="360" w:lineRule="auto"/>
              <w:ind w:right="-92"/>
              <w:jc w:val="both"/>
              <w:rPr>
                <w:rFonts w:ascii="Arial" w:hAnsi="Arial" w:cs="Arial"/>
                <w:color w:val="0070C0"/>
                <w:sz w:val="22"/>
                <w:szCs w:val="22"/>
              </w:rPr>
            </w:pPr>
            <w:r>
              <w:rPr>
                <w:rFonts w:ascii="Arial" w:hAnsi="Arial" w:cs="Arial"/>
                <w:color w:val="0070C0"/>
                <w:sz w:val="22"/>
                <w:szCs w:val="22"/>
              </w:rPr>
              <w:t>%</w:t>
            </w: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c>
          <w:tcPr>
            <w:tcW w:w="1558" w:type="dxa"/>
          </w:tcPr>
          <w:p w:rsidR="005662E9" w:rsidRDefault="005662E9">
            <w:pPr>
              <w:suppressAutoHyphens/>
              <w:spacing w:before="120" w:beforeAutospacing="1" w:after="100" w:afterAutospacing="1" w:line="360" w:lineRule="auto"/>
              <w:ind w:right="-92"/>
              <w:jc w:val="both"/>
              <w:rPr>
                <w:rFonts w:ascii="Arial" w:hAnsi="Arial" w:cs="Arial"/>
                <w:color w:val="0070C0"/>
                <w:sz w:val="22"/>
                <w:szCs w:val="22"/>
              </w:rPr>
            </w:pPr>
          </w:p>
        </w:tc>
      </w:tr>
    </w:tbl>
    <w:p w:rsidR="005662E9" w:rsidRDefault="0027025F">
      <w:pPr>
        <w:suppressAutoHyphens/>
        <w:spacing w:before="120" w:beforeAutospacing="1" w:after="100" w:afterAutospacing="1" w:line="360" w:lineRule="auto"/>
        <w:ind w:right="-92"/>
        <w:jc w:val="both"/>
        <w:rPr>
          <w:rFonts w:ascii="Arial" w:hAnsi="Arial" w:cs="Arial"/>
          <w:b/>
          <w:color w:val="0070C0"/>
          <w:sz w:val="22"/>
          <w:szCs w:val="22"/>
        </w:rPr>
      </w:pPr>
      <w:r>
        <w:rPr>
          <w:rFonts w:ascii="Arial" w:hAnsi="Arial" w:cs="Arial"/>
          <w:b/>
          <w:color w:val="0070C0"/>
          <w:sz w:val="22"/>
          <w:szCs w:val="22"/>
        </w:rPr>
        <w:t>Hinweis:</w:t>
      </w:r>
    </w:p>
    <w:p w:rsidR="005662E9" w:rsidRDefault="0027025F">
      <w:pPr>
        <w:spacing w:before="120" w:after="100" w:afterAutospacing="1" w:line="360" w:lineRule="auto"/>
        <w:rPr>
          <w:rFonts w:ascii="Arial" w:hAnsi="Arial" w:cs="Arial"/>
          <w:color w:val="0070C0"/>
          <w:sz w:val="22"/>
          <w:szCs w:val="22"/>
        </w:rPr>
      </w:pPr>
      <w:r>
        <w:rPr>
          <w:rFonts w:ascii="Arial" w:hAnsi="Arial" w:cs="Arial"/>
          <w:color w:val="0070C0"/>
          <w:sz w:val="22"/>
          <w:szCs w:val="22"/>
        </w:rPr>
        <w:t>Zur Vereinfachung der Antragstellung gelten grundsätzlich nachfolgende Orientierungswerte:</w:t>
      </w:r>
    </w:p>
    <w:p w:rsidR="005662E9" w:rsidRDefault="0027025F">
      <w:pPr>
        <w:spacing w:before="120" w:after="100" w:afterAutospacing="1" w:line="360" w:lineRule="auto"/>
        <w:rPr>
          <w:rFonts w:ascii="Arial" w:hAnsi="Arial" w:cs="Arial"/>
          <w:color w:val="0070C0"/>
          <w:sz w:val="22"/>
          <w:szCs w:val="22"/>
          <w:u w:val="single"/>
        </w:rPr>
      </w:pPr>
      <w:r>
        <w:rPr>
          <w:rFonts w:ascii="Arial" w:hAnsi="Arial" w:cs="Arial"/>
          <w:color w:val="0070C0"/>
          <w:sz w:val="22"/>
          <w:szCs w:val="22"/>
          <w:u w:val="single"/>
        </w:rPr>
        <w:t>Reiseaufwand:</w:t>
      </w:r>
    </w:p>
    <w:p w:rsidR="005662E9" w:rsidRDefault="0027025F">
      <w:pPr>
        <w:pStyle w:val="Listenabsatz"/>
        <w:numPr>
          <w:ilvl w:val="0"/>
          <w:numId w:val="8"/>
        </w:numPr>
        <w:spacing w:before="120" w:after="100" w:afterAutospacing="1" w:line="360" w:lineRule="auto"/>
        <w:rPr>
          <w:rFonts w:ascii="Arial" w:hAnsi="Arial" w:cs="Arial"/>
          <w:color w:val="0070C0"/>
          <w:sz w:val="22"/>
          <w:szCs w:val="22"/>
        </w:rPr>
      </w:pPr>
      <w:r>
        <w:rPr>
          <w:rFonts w:ascii="Arial" w:hAnsi="Arial" w:cs="Arial"/>
          <w:color w:val="0070C0"/>
          <w:sz w:val="22"/>
          <w:szCs w:val="22"/>
        </w:rPr>
        <w:t>Für Dienstreisen im Inland können von jedem Antragsteller Reisemittel in Höhe von bis zu 1.500 € pro Kalenderjahr angesetzt werden. Bei anteiliger Projektlaufzeit in einem Kalenderjahr reduziert sich die für das Kalenderjahr ansetzbare Summe für Reisemittel nach Maßgabe des zeitlichen Anteils. Sofern der Reisemittelbedarf darüber hinausgeht, sind die beabsichtigte Anzahl und der voraussichtliche Bedarf pro Reise anzugeben.</w:t>
      </w:r>
    </w:p>
    <w:p w:rsidR="005662E9" w:rsidRDefault="0027025F">
      <w:pPr>
        <w:spacing w:before="120" w:after="100" w:afterAutospacing="1" w:line="360" w:lineRule="auto"/>
        <w:rPr>
          <w:rFonts w:ascii="Arial" w:hAnsi="Arial" w:cs="Arial"/>
          <w:color w:val="0070C0"/>
          <w:sz w:val="22"/>
          <w:szCs w:val="22"/>
          <w:u w:val="single"/>
        </w:rPr>
      </w:pPr>
      <w:r>
        <w:rPr>
          <w:rFonts w:ascii="Arial" w:hAnsi="Arial" w:cs="Arial"/>
          <w:color w:val="0070C0"/>
          <w:sz w:val="22"/>
          <w:szCs w:val="22"/>
          <w:u w:val="single"/>
        </w:rPr>
        <w:t>Sachaufwand:</w:t>
      </w:r>
    </w:p>
    <w:p w:rsidR="005662E9" w:rsidRDefault="0027025F">
      <w:pPr>
        <w:pStyle w:val="Listenabsatz"/>
        <w:numPr>
          <w:ilvl w:val="0"/>
          <w:numId w:val="8"/>
        </w:numPr>
        <w:spacing w:before="120" w:after="100" w:afterAutospacing="1" w:line="360" w:lineRule="auto"/>
        <w:rPr>
          <w:rFonts w:ascii="Arial" w:hAnsi="Arial" w:cs="Arial"/>
          <w:color w:val="0070C0"/>
          <w:sz w:val="22"/>
          <w:szCs w:val="22"/>
        </w:rPr>
      </w:pPr>
      <w:r>
        <w:rPr>
          <w:rFonts w:ascii="Arial" w:hAnsi="Arial" w:cs="Arial"/>
          <w:color w:val="0070C0"/>
          <w:sz w:val="22"/>
          <w:szCs w:val="22"/>
        </w:rPr>
        <w:t>Für die audiovisuelle bzw. mediale Darstellung des Vorhabens können bis zu 3.000 € bei der Antragstellung berücksichtigt werden.</w:t>
      </w:r>
    </w:p>
    <w:p w:rsidR="005662E9" w:rsidRDefault="0027025F">
      <w:pPr>
        <w:pStyle w:val="Listenabsatz"/>
        <w:numPr>
          <w:ilvl w:val="0"/>
          <w:numId w:val="8"/>
        </w:numPr>
        <w:spacing w:before="120" w:line="360" w:lineRule="auto"/>
        <w:rPr>
          <w:rFonts w:ascii="Arial" w:hAnsi="Arial" w:cs="Arial"/>
          <w:color w:val="0070C0"/>
          <w:sz w:val="22"/>
          <w:szCs w:val="22"/>
        </w:rPr>
      </w:pPr>
      <w:r>
        <w:rPr>
          <w:rFonts w:ascii="Arial" w:hAnsi="Arial" w:cs="Arial"/>
          <w:color w:val="0070C0"/>
          <w:sz w:val="22"/>
          <w:szCs w:val="22"/>
        </w:rPr>
        <w:t>Gefördert werden können Ausgaben/ Kosten für Workshops mit externen Teilnehmern für die fachliche Erörterung oder Bearbeitung spezifischer Fragestellungen in Höhe von bis zu 30€/Person/Tag.</w:t>
      </w:r>
    </w:p>
    <w:p w:rsidR="005662E9" w:rsidRDefault="0027025F">
      <w:pPr>
        <w:pStyle w:val="Listenabsatz"/>
        <w:numPr>
          <w:ilvl w:val="0"/>
          <w:numId w:val="8"/>
        </w:numPr>
        <w:spacing w:before="120" w:line="360" w:lineRule="auto"/>
        <w:ind w:left="714" w:hanging="357"/>
        <w:rPr>
          <w:rFonts w:ascii="Arial" w:hAnsi="Arial" w:cs="Arial"/>
          <w:color w:val="0070C0"/>
          <w:sz w:val="22"/>
          <w:szCs w:val="22"/>
        </w:rPr>
      </w:pPr>
      <w:r>
        <w:rPr>
          <w:rFonts w:ascii="Arial" w:hAnsi="Arial" w:cs="Arial"/>
          <w:color w:val="0070C0"/>
          <w:sz w:val="22"/>
          <w:szCs w:val="22"/>
        </w:rPr>
        <w:t>Für Open Access Publikationen können bis zu 2</w:t>
      </w:r>
      <w:r w:rsidR="00E76508">
        <w:rPr>
          <w:rFonts w:ascii="Arial" w:hAnsi="Arial" w:cs="Arial"/>
          <w:color w:val="0070C0"/>
          <w:sz w:val="22"/>
          <w:szCs w:val="22"/>
        </w:rPr>
        <w:t>.</w:t>
      </w:r>
      <w:r>
        <w:rPr>
          <w:rFonts w:ascii="Arial" w:hAnsi="Arial" w:cs="Arial"/>
          <w:color w:val="0070C0"/>
          <w:sz w:val="22"/>
          <w:szCs w:val="22"/>
        </w:rPr>
        <w:t>400 € angesetzt werden.</w:t>
      </w:r>
    </w:p>
    <w:p w:rsidR="00E76508" w:rsidRDefault="00E76508">
      <w:pPr>
        <w:autoSpaceDE w:val="0"/>
        <w:autoSpaceDN w:val="0"/>
        <w:spacing w:before="120" w:line="360" w:lineRule="auto"/>
        <w:rPr>
          <w:rFonts w:ascii="Arial" w:hAnsi="Arial" w:cs="Arial"/>
          <w:color w:val="0070C0"/>
          <w:sz w:val="22"/>
          <w:szCs w:val="22"/>
        </w:rPr>
      </w:pPr>
    </w:p>
    <w:p w:rsidR="00E76508" w:rsidRDefault="00E76508">
      <w:pPr>
        <w:autoSpaceDE w:val="0"/>
        <w:autoSpaceDN w:val="0"/>
        <w:spacing w:before="120" w:line="360" w:lineRule="auto"/>
        <w:rPr>
          <w:rFonts w:ascii="Arial" w:hAnsi="Arial" w:cs="Arial"/>
          <w:color w:val="0070C0"/>
          <w:sz w:val="22"/>
          <w:szCs w:val="22"/>
        </w:rPr>
      </w:pPr>
    </w:p>
    <w:p w:rsidR="005662E9" w:rsidRDefault="0027025F">
      <w:pPr>
        <w:autoSpaceDE w:val="0"/>
        <w:autoSpaceDN w:val="0"/>
        <w:spacing w:before="120" w:line="360" w:lineRule="auto"/>
        <w:rPr>
          <w:rFonts w:ascii="Arial" w:hAnsi="Arial" w:cs="Arial"/>
          <w:color w:val="0070C0"/>
        </w:rPr>
      </w:pPr>
      <w:r>
        <w:rPr>
          <w:rFonts w:ascii="Arial" w:hAnsi="Arial" w:cs="Arial"/>
          <w:color w:val="0070C0"/>
          <w:sz w:val="22"/>
          <w:szCs w:val="22"/>
        </w:rPr>
        <w:t>Es wird ausdrücklich darauf hingewiesen, dass die genannten Beträge nur der Vereinfachung der Antragstellung dienen. Liegt der tatsächliche Bedarf in einem Vorhaben höher, so ist dies bei der Antragstellung entsprechend zu begründen. Bei der Durchführung eines Vorhabens sind jeweils die tatsächlich entstandenen Kosten oder Ausgaben nachzuweisen.</w:t>
      </w:r>
    </w:p>
    <w:sectPr w:rsidR="005662E9">
      <w:headerReference w:type="default" r:id="rId8"/>
      <w:footerReference w:type="default" r:id="rId9"/>
      <w:type w:val="oddPage"/>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20" w:rsidRDefault="00D21520">
      <w:r>
        <w:separator/>
      </w:r>
    </w:p>
  </w:endnote>
  <w:endnote w:type="continuationSeparator" w:id="0">
    <w:p w:rsidR="00D21520" w:rsidRDefault="00D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E9" w:rsidRDefault="0027025F">
    <w:pPr>
      <w:pStyle w:val="Fuzeile"/>
      <w:tabs>
        <w:tab w:val="clear" w:pos="9072"/>
        <w:tab w:val="right" w:pos="9356"/>
      </w:tabs>
      <w:ind w:left="708"/>
      <w:jc w:val="right"/>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sidR="00DB2584">
      <w:rPr>
        <w:rFonts w:ascii="Arial" w:hAnsi="Arial"/>
        <w:noProof/>
      </w:rPr>
      <w:t>2</w:t>
    </w:r>
    <w:r>
      <w:rPr>
        <w:rFonts w:ascii="Arial" w:hAnsi="Arial"/>
      </w:rPr>
      <w:fldChar w:fldCharType="end"/>
    </w:r>
    <w:r>
      <w:rPr>
        <w:rFonts w:ascii="Arial" w:hAnsi="Arial"/>
      </w:rPr>
      <w:t xml:space="preserve"> / </w:t>
    </w:r>
    <w:r>
      <w:rPr>
        <w:rFonts w:ascii="Arial" w:hAnsi="Arial"/>
        <w:noProof/>
      </w:rPr>
      <w:fldChar w:fldCharType="begin"/>
    </w:r>
    <w:r>
      <w:rPr>
        <w:rFonts w:ascii="Arial" w:hAnsi="Arial"/>
        <w:noProof/>
      </w:rPr>
      <w:instrText xml:space="preserve"> NUMPAGES  \* MERGEFORMAT </w:instrText>
    </w:r>
    <w:r>
      <w:rPr>
        <w:rFonts w:ascii="Arial" w:hAnsi="Arial"/>
        <w:noProof/>
      </w:rPr>
      <w:fldChar w:fldCharType="separate"/>
    </w:r>
    <w:r w:rsidR="00DB2584">
      <w:rPr>
        <w:rFonts w:ascii="Arial" w:hAnsi="Arial"/>
        <w:noProof/>
      </w:rPr>
      <w:t>4</w:t>
    </w:r>
    <w:r>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20" w:rsidRDefault="00D21520">
      <w:r>
        <w:separator/>
      </w:r>
    </w:p>
  </w:footnote>
  <w:footnote w:type="continuationSeparator" w:id="0">
    <w:p w:rsidR="00D21520" w:rsidRDefault="00D2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E9" w:rsidRDefault="0027025F">
    <w:pPr>
      <w:pStyle w:val="Kopfzeile"/>
      <w:rPr>
        <w:rFonts w:ascii="Arial" w:hAnsi="Arial"/>
      </w:rPr>
    </w:pPr>
    <w:r>
      <w:rPr>
        <w:rFonts w:ascii="Arial" w:hAnsi="Arial"/>
      </w:rPr>
      <w:t xml:space="preserve">Digital </w:t>
    </w:r>
    <w:proofErr w:type="spellStart"/>
    <w:r>
      <w:rPr>
        <w:rFonts w:ascii="Arial" w:hAnsi="Arial"/>
      </w:rPr>
      <w:t>GreenTech</w:t>
    </w:r>
    <w:proofErr w:type="spellEnd"/>
    <w:r>
      <w:rPr>
        <w:rFonts w:ascii="Arial" w:hAnsi="Arial"/>
      </w:rPr>
      <w:tab/>
    </w:r>
    <w:r>
      <w:rPr>
        <w:rFonts w:ascii="Arial" w:hAnsi="Arial"/>
      </w:rPr>
      <w:tab/>
      <w:t xml:space="preserve">Stand: </w:t>
    </w:r>
    <w:r w:rsidR="00C0736D">
      <w:rPr>
        <w:rFonts w:ascii="Arial" w:hAnsi="Arial"/>
      </w:rPr>
      <w:t>2</w:t>
    </w:r>
    <w:r w:rsidR="00DB2584">
      <w:rPr>
        <w:rFonts w:ascii="Arial" w:hAnsi="Arial"/>
      </w:rPr>
      <w:t>7</w:t>
    </w:r>
    <w:r>
      <w:rPr>
        <w:rFonts w:ascii="Arial" w:hAnsi="Arial"/>
      </w:rPr>
      <w:t>.0</w:t>
    </w:r>
    <w:r w:rsidR="00C0736D">
      <w:rPr>
        <w:rFonts w:ascii="Arial" w:hAnsi="Arial"/>
      </w:rPr>
      <w:t>4</w:t>
    </w:r>
    <w:r>
      <w:rPr>
        <w:rFonts w:ascii="Arial" w:hAnsi="Arial"/>
      </w:rPr>
      <w:t>.202</w:t>
    </w:r>
    <w:r w:rsidR="00C0736D">
      <w:rPr>
        <w:rFonts w:ascii="Arial" w:hAnsi="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72C"/>
    <w:multiLevelType w:val="hybridMultilevel"/>
    <w:tmpl w:val="53485A96"/>
    <w:lvl w:ilvl="0" w:tplc="9BEAD76A">
      <w:start w:val="3506"/>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F688E"/>
    <w:multiLevelType w:val="hybridMultilevel"/>
    <w:tmpl w:val="EFC8855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41803AE"/>
    <w:multiLevelType w:val="multilevel"/>
    <w:tmpl w:val="BC689518"/>
    <w:lvl w:ilvl="0">
      <w:start w:val="1"/>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E9"/>
    <w:rsid w:val="0027025F"/>
    <w:rsid w:val="004A674C"/>
    <w:rsid w:val="005662E9"/>
    <w:rsid w:val="00B91B27"/>
    <w:rsid w:val="00C0736D"/>
    <w:rsid w:val="00D21520"/>
    <w:rsid w:val="00DB2584"/>
    <w:rsid w:val="00E76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EF115"/>
  <w15:docId w15:val="{A65D6ACC-2706-4B23-97CE-C83F67B0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rPr>
      <w:color w:val="0000FF"/>
      <w:u w:val="single"/>
    </w:r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Listenabsatz">
    <w:name w:val="List Paragraph"/>
    <w:basedOn w:val="Standard"/>
    <w:link w:val="ListenabsatzZchn"/>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basedOn w:val="Absatz-Standardschriftart"/>
    <w:link w:val="Kommentartext"/>
    <w:uiPriority w:val="99"/>
  </w:style>
  <w:style w:type="character" w:customStyle="1" w:styleId="ListenabsatzZchn">
    <w:name w:val="Listenabsatz Zchn"/>
    <w:link w:val="Listenabsatz"/>
    <w:uiPriority w:val="34"/>
    <w:locked/>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A3D7-A157-48A8-90E3-561979A1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GVB</vt:lpstr>
    </vt:vector>
  </TitlesOfParts>
  <Company>VDI-TZ</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dc:title>
  <dc:creator>Jörg Baier</dc:creator>
  <cp:lastModifiedBy>Jost, Daniel (PTKA)</cp:lastModifiedBy>
  <cp:revision>5</cp:revision>
  <cp:lastPrinted>2008-12-03T11:27:00Z</cp:lastPrinted>
  <dcterms:created xsi:type="dcterms:W3CDTF">2020-02-28T14:31:00Z</dcterms:created>
  <dcterms:modified xsi:type="dcterms:W3CDTF">2022-04-27T08:23:00Z</dcterms:modified>
</cp:coreProperties>
</file>